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7377" w14:textId="7C634F57" w:rsidR="00B3375B" w:rsidRDefault="00586DCA" w:rsidP="000C4B9B">
      <w:pPr>
        <w:pStyle w:val="Heading2"/>
        <w:tabs>
          <w:tab w:val="left" w:pos="5670"/>
        </w:tabs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>
        <w:rPr>
          <w:noProof/>
        </w:rPr>
        <w:drawing>
          <wp:inline distT="0" distB="0" distL="0" distR="0" wp14:anchorId="08E7B9BD" wp14:editId="3CCD4853">
            <wp:extent cx="5486400" cy="1044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D0F0" w14:textId="77777777" w:rsidR="00586DCA" w:rsidRDefault="00586DCA" w:rsidP="00B3375B">
      <w:pPr>
        <w:pStyle w:val="Heading2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bookmarkStart w:id="0" w:name="_GoBack"/>
      <w:bookmarkEnd w:id="0"/>
    </w:p>
    <w:p w14:paraId="46B4EB82" w14:textId="72F1A780" w:rsidR="00B3375B" w:rsidRPr="00B3375B" w:rsidRDefault="00B3375B" w:rsidP="00B3375B">
      <w:pPr>
        <w:pStyle w:val="Heading2"/>
        <w:jc w:val="center"/>
        <w:rPr>
          <w:b/>
          <w:color w:val="auto"/>
          <w:sz w:val="32"/>
        </w:rPr>
      </w:pPr>
      <w:r w:rsidRPr="00B3375B"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  <w:t>PalCrave® NP Y4318L</w:t>
      </w:r>
    </w:p>
    <w:p w14:paraId="48A7032B" w14:textId="6D54B27B" w:rsidR="007B6D46" w:rsidRPr="00F72477" w:rsidRDefault="00B3375B" w:rsidP="00112C6A">
      <w:pPr>
        <w:pStyle w:val="Heading1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 w:rsidRPr="00D03244">
        <w:rPr>
          <w:noProof/>
        </w:rPr>
        <w:drawing>
          <wp:inline distT="0" distB="0" distL="0" distR="0" wp14:anchorId="65500AB9" wp14:editId="077E2E05">
            <wp:extent cx="2379941" cy="2675345"/>
            <wp:effectExtent l="57150" t="95250" r="59055" b="1079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3"/>
                    <a:stretch/>
                  </pic:blipFill>
                  <pic:spPr bwMode="auto">
                    <a:xfrm>
                      <a:off x="0" y="0"/>
                      <a:ext cx="2387883" cy="2684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15F2A" w14:textId="30B83FD9" w:rsidR="007B6D46" w:rsidRPr="00B3375B" w:rsidRDefault="007B6D46" w:rsidP="007B6D46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3AE17E13" w14:textId="56279F85" w:rsidR="00027F33" w:rsidRDefault="00B3375B" w:rsidP="00B3375B">
      <w:pPr>
        <w:pStyle w:val="NoSpacing"/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>PalCrave® NP Y4318L</w:t>
      </w: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is a unique liquid hydrolyzed yeast-based palatant with a smooth, toasted yeast aroma that is stable at room temperature.  Independent testing has demonstrated proven palatability against other high quality liquid palatant products that are animal liver- and yeast-based.  PalCrave® NP Y4318L can be coated topically at 1-5% of the product or added internally to a dry or wet product. </w:t>
      </w:r>
    </w:p>
    <w:p w14:paraId="79191CB0" w14:textId="77777777" w:rsidR="00027F33" w:rsidRPr="00114AAD" w:rsidRDefault="00027F33" w:rsidP="000D01B6">
      <w:pPr>
        <w:rPr>
          <w:rFonts w:ascii="Franklin Gothic Book" w:hAnsi="Franklin Gothic Book"/>
          <w:sz w:val="20"/>
        </w:rPr>
      </w:pPr>
    </w:p>
    <w:p w14:paraId="059A7A0C" w14:textId="6C0DC118" w:rsidR="00112C6A" w:rsidRPr="00B3375B" w:rsidRDefault="004514D5" w:rsidP="00B3375B">
      <w:pPr>
        <w:spacing w:line="276" w:lineRule="auto"/>
        <w:ind w:left="1440" w:hanging="360"/>
        <w:rPr>
          <w:rFonts w:ascii="Franklin Gothic Book" w:hAnsi="Franklin Gothic Book"/>
          <w:b/>
          <w:bCs/>
          <w:color w:val="1F4E79" w:themeColor="accent1" w:themeShade="80"/>
          <w:sz w:val="36"/>
          <w:szCs w:val="36"/>
        </w:rPr>
      </w:pPr>
      <w:r w:rsidRPr="00B3375B"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  <w:t>Features</w:t>
      </w:r>
      <w:r w:rsidRPr="00B3375B">
        <w:rPr>
          <w:rFonts w:ascii="Franklin Gothic Book" w:hAnsi="Franklin Gothic Book"/>
          <w:b/>
          <w:bCs/>
          <w:color w:val="1F4E79" w:themeColor="accent1" w:themeShade="80"/>
          <w:sz w:val="36"/>
          <w:szCs w:val="36"/>
        </w:rPr>
        <w:t>:</w:t>
      </w:r>
    </w:p>
    <w:p w14:paraId="72ED6141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Hydrolyzed yeast-based palatant</w:t>
      </w:r>
    </w:p>
    <w:p w14:paraId="17B8EB3C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Hypoallergenic</w:t>
      </w:r>
    </w:p>
    <w:p w14:paraId="2C251093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Pleasant toasted yeast aroma</w:t>
      </w:r>
    </w:p>
    <w:p w14:paraId="24F99E96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Research proven palatability</w:t>
      </w:r>
    </w:p>
    <w:p w14:paraId="1745A966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Non-GMO</w:t>
      </w:r>
    </w:p>
    <w:p w14:paraId="66807DC7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No animal-origin ingredients</w:t>
      </w:r>
    </w:p>
    <w:p w14:paraId="6A661F52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Manufactured in the USA (Monett, MO) </w:t>
      </w:r>
    </w:p>
    <w:p w14:paraId="6ACC796F" w14:textId="77777777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Liquid product available in bulk, totes, and drums</w:t>
      </w:r>
    </w:p>
    <w:p w14:paraId="415B7FB3" w14:textId="444AFD96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Palatability as good as or better than other commercial liver- and </w:t>
      </w:r>
      <w:r w:rsidR="000C4B9B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   </w:t>
      </w: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animal-based </w:t>
      </w:r>
      <w:proofErr w:type="spellStart"/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palatants</w:t>
      </w:r>
      <w:proofErr w:type="spellEnd"/>
    </w:p>
    <w:p w14:paraId="7AE18782" w14:textId="524DFBD4" w:rsidR="00B3375B" w:rsidRPr="00B3375B" w:rsidRDefault="00B3375B" w:rsidP="00B3375B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B3375B">
        <w:rPr>
          <w:rFonts w:ascii="Franklin Gothic Book" w:hAnsi="Franklin Gothic Book"/>
          <w:color w:val="1F4E79" w:themeColor="accent1" w:themeShade="80"/>
          <w:sz w:val="24"/>
          <w:szCs w:val="24"/>
        </w:rPr>
        <w:t>Shelf stable at room temperature</w:t>
      </w:r>
    </w:p>
    <w:p w14:paraId="0E7312BF" w14:textId="77777777" w:rsidR="00112C6A" w:rsidRPr="00114AAD" w:rsidRDefault="00112C6A" w:rsidP="007B6D46">
      <w:pPr>
        <w:rPr>
          <w:rFonts w:ascii="Franklin Gothic Book" w:hAnsi="Franklin Gothic Book"/>
        </w:rPr>
      </w:pPr>
    </w:p>
    <w:sectPr w:rsidR="00112C6A" w:rsidRPr="00114AAD" w:rsidSect="00586DCA">
      <w:headerReference w:type="default" r:id="rId10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0AB5" w14:textId="77777777" w:rsidR="00840E51" w:rsidRDefault="00840E51" w:rsidP="00B747C7">
      <w:pPr>
        <w:spacing w:after="0" w:line="240" w:lineRule="auto"/>
      </w:pPr>
      <w:r>
        <w:separator/>
      </w:r>
    </w:p>
  </w:endnote>
  <w:endnote w:type="continuationSeparator" w:id="0">
    <w:p w14:paraId="7D73F95D" w14:textId="77777777" w:rsidR="00840E51" w:rsidRDefault="00840E51" w:rsidP="00B7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3C51" w14:textId="77777777" w:rsidR="00840E51" w:rsidRDefault="00840E51" w:rsidP="00B747C7">
      <w:pPr>
        <w:spacing w:after="0" w:line="240" w:lineRule="auto"/>
      </w:pPr>
      <w:r>
        <w:separator/>
      </w:r>
    </w:p>
  </w:footnote>
  <w:footnote w:type="continuationSeparator" w:id="0">
    <w:p w14:paraId="05975B4C" w14:textId="77777777" w:rsidR="00840E51" w:rsidRDefault="00840E51" w:rsidP="00B7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A5E6" w14:textId="69D22C8A" w:rsidR="00B747C7" w:rsidRDefault="00B7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34"/>
    <w:multiLevelType w:val="hybridMultilevel"/>
    <w:tmpl w:val="D6367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535"/>
    <w:multiLevelType w:val="hybridMultilevel"/>
    <w:tmpl w:val="D8D64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B65"/>
    <w:multiLevelType w:val="hybridMultilevel"/>
    <w:tmpl w:val="D440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012FF"/>
    <w:multiLevelType w:val="hybridMultilevel"/>
    <w:tmpl w:val="FA4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90994"/>
    <w:multiLevelType w:val="hybridMultilevel"/>
    <w:tmpl w:val="5BC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GXCG5DtVCmmGJ+vRWtHaPaWdryb/7Fa0i4/D6e4eij0m0Yegbh8fs9yZYiUJNARUp2f/vDyX3HEQQ/s7KxuBEw==" w:salt="KKEr3tIuIsO96RhDAuNE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D5"/>
    <w:rsid w:val="00027F33"/>
    <w:rsid w:val="00092ACC"/>
    <w:rsid w:val="000C4B9B"/>
    <w:rsid w:val="000D01B6"/>
    <w:rsid w:val="00111A32"/>
    <w:rsid w:val="00112C6A"/>
    <w:rsid w:val="00114AAD"/>
    <w:rsid w:val="00130B60"/>
    <w:rsid w:val="001F4098"/>
    <w:rsid w:val="002008E7"/>
    <w:rsid w:val="003A5B27"/>
    <w:rsid w:val="004514D5"/>
    <w:rsid w:val="00506BDE"/>
    <w:rsid w:val="00586DCA"/>
    <w:rsid w:val="007B6D46"/>
    <w:rsid w:val="00822133"/>
    <w:rsid w:val="00840E51"/>
    <w:rsid w:val="009A3B1D"/>
    <w:rsid w:val="00AB5EBA"/>
    <w:rsid w:val="00B3375B"/>
    <w:rsid w:val="00B747C7"/>
    <w:rsid w:val="00B96C7E"/>
    <w:rsid w:val="00E62414"/>
    <w:rsid w:val="00F44BC5"/>
    <w:rsid w:val="00F72477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A8A"/>
  <w15:chartTrackingRefBased/>
  <w15:docId w15:val="{B46D0EE2-1862-447A-A8EE-A0D2ABF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33"/>
  </w:style>
  <w:style w:type="paragraph" w:styleId="Heading1">
    <w:name w:val="heading 1"/>
    <w:basedOn w:val="Normal"/>
    <w:next w:val="Normal"/>
    <w:link w:val="Heading1Char"/>
    <w:uiPriority w:val="9"/>
    <w:qFormat/>
    <w:rsid w:val="00B96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C7"/>
  </w:style>
  <w:style w:type="paragraph" w:styleId="Footer">
    <w:name w:val="footer"/>
    <w:basedOn w:val="Normal"/>
    <w:link w:val="Foot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C7"/>
  </w:style>
  <w:style w:type="character" w:customStyle="1" w:styleId="Heading2Char">
    <w:name w:val="Heading 2 Char"/>
    <w:basedOn w:val="DefaultParagraphFont"/>
    <w:link w:val="Heading2"/>
    <w:uiPriority w:val="9"/>
    <w:rsid w:val="00B33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33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3725-A1B8-4E04-A97A-737DDA28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A. Barry</dc:creator>
  <cp:keywords/>
  <dc:description/>
  <cp:lastModifiedBy>Lisa Pepe</cp:lastModifiedBy>
  <cp:revision>6</cp:revision>
  <dcterms:created xsi:type="dcterms:W3CDTF">2020-08-26T12:49:00Z</dcterms:created>
  <dcterms:modified xsi:type="dcterms:W3CDTF">2020-08-26T13:50:00Z</dcterms:modified>
</cp:coreProperties>
</file>